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AC481" w14:textId="7124FAB8" w:rsidR="00E36E17" w:rsidRPr="00A14368" w:rsidRDefault="00E36E17" w:rsidP="007422C3">
      <w:pPr>
        <w:spacing w:after="0" w:line="240" w:lineRule="auto"/>
        <w:rPr>
          <w:rFonts w:ascii="Lucida Bright" w:hAnsi="Lucida Bright"/>
          <w:b/>
          <w:bCs/>
          <w:sz w:val="24"/>
          <w:szCs w:val="24"/>
        </w:rPr>
      </w:pPr>
      <w:r w:rsidRPr="00A14368">
        <w:rPr>
          <w:rFonts w:ascii="Lucida Bright" w:hAnsi="Lucida Bright"/>
          <w:b/>
          <w:bCs/>
          <w:sz w:val="24"/>
          <w:szCs w:val="24"/>
        </w:rPr>
        <w:t>Lee Public Library Board of Trustees Meeting</w:t>
      </w:r>
    </w:p>
    <w:p w14:paraId="21066834" w14:textId="33D5A6B0" w:rsidR="00E36E17" w:rsidRPr="00A14368" w:rsidRDefault="00E36E17" w:rsidP="007422C3">
      <w:pPr>
        <w:spacing w:after="0" w:line="240" w:lineRule="auto"/>
        <w:rPr>
          <w:rFonts w:ascii="Lucida Bright" w:hAnsi="Lucida Bright"/>
          <w:b/>
          <w:bCs/>
          <w:sz w:val="24"/>
          <w:szCs w:val="24"/>
        </w:rPr>
      </w:pPr>
      <w:r w:rsidRPr="00A14368">
        <w:rPr>
          <w:rFonts w:ascii="Lucida Bright" w:hAnsi="Lucida Bright"/>
          <w:b/>
          <w:bCs/>
          <w:sz w:val="24"/>
          <w:szCs w:val="24"/>
        </w:rPr>
        <w:t>Wednesday, January 8, 2020, 5:30 pm</w:t>
      </w:r>
    </w:p>
    <w:p w14:paraId="2977C825" w14:textId="77777777" w:rsidR="007422C3" w:rsidRPr="00A14368" w:rsidRDefault="007422C3">
      <w:pPr>
        <w:rPr>
          <w:rFonts w:ascii="Lucida Bright" w:hAnsi="Lucida Bright"/>
          <w:sz w:val="24"/>
          <w:szCs w:val="24"/>
        </w:rPr>
      </w:pPr>
    </w:p>
    <w:p w14:paraId="3E552735" w14:textId="080DB342" w:rsidR="00E36E17" w:rsidRPr="00A14368" w:rsidRDefault="00E36E17">
      <w:pPr>
        <w:rPr>
          <w:rFonts w:ascii="Lucida Bright" w:hAnsi="Lucida Bright"/>
          <w:sz w:val="24"/>
          <w:szCs w:val="24"/>
        </w:rPr>
      </w:pPr>
      <w:r w:rsidRPr="00A14368">
        <w:rPr>
          <w:rFonts w:ascii="Lucida Bright" w:hAnsi="Lucida Bright"/>
          <w:sz w:val="24"/>
          <w:szCs w:val="24"/>
        </w:rPr>
        <w:t xml:space="preserve">Present: Trustees Annie Gasowski, Katrinka </w:t>
      </w:r>
      <w:proofErr w:type="spellStart"/>
      <w:r w:rsidRPr="00A14368">
        <w:rPr>
          <w:rFonts w:ascii="Lucida Bright" w:hAnsi="Lucida Bright"/>
          <w:sz w:val="24"/>
          <w:szCs w:val="24"/>
        </w:rPr>
        <w:t>Pellecchia</w:t>
      </w:r>
      <w:proofErr w:type="spellEnd"/>
      <w:r w:rsidRPr="00A14368">
        <w:rPr>
          <w:rFonts w:ascii="Lucida Bright" w:hAnsi="Lucida Bright"/>
          <w:sz w:val="24"/>
          <w:szCs w:val="24"/>
        </w:rPr>
        <w:t xml:space="preserve">, Deb </w:t>
      </w:r>
      <w:proofErr w:type="spellStart"/>
      <w:r w:rsidRPr="00A14368">
        <w:rPr>
          <w:rFonts w:ascii="Lucida Bright" w:hAnsi="Lucida Bright"/>
          <w:sz w:val="24"/>
          <w:szCs w:val="24"/>
        </w:rPr>
        <w:t>Schanda</w:t>
      </w:r>
      <w:proofErr w:type="spellEnd"/>
      <w:r w:rsidRPr="00A14368">
        <w:rPr>
          <w:rFonts w:ascii="Lucida Bright" w:hAnsi="Lucida Bright"/>
          <w:sz w:val="24"/>
          <w:szCs w:val="24"/>
        </w:rPr>
        <w:t xml:space="preserve"> (</w:t>
      </w:r>
      <w:r w:rsidR="007422C3" w:rsidRPr="00A14368">
        <w:rPr>
          <w:rFonts w:ascii="Lucida Bright" w:hAnsi="Lucida Bright"/>
          <w:sz w:val="24"/>
          <w:szCs w:val="24"/>
        </w:rPr>
        <w:t xml:space="preserve">remote participation </w:t>
      </w:r>
      <w:r w:rsidRPr="00A14368">
        <w:rPr>
          <w:rFonts w:ascii="Lucida Bright" w:hAnsi="Lucida Bright"/>
          <w:sz w:val="24"/>
          <w:szCs w:val="24"/>
        </w:rPr>
        <w:t>via speakerphone); Alternate trustee Peg Dolan; Library Director Ruth Eifert</w:t>
      </w:r>
    </w:p>
    <w:p w14:paraId="4B95B6A3" w14:textId="10A2ABA5" w:rsidR="00E36E17" w:rsidRPr="00A14368" w:rsidRDefault="00E36E17">
      <w:pPr>
        <w:rPr>
          <w:rFonts w:ascii="Lucida Bright" w:hAnsi="Lucida Bright"/>
          <w:sz w:val="24"/>
          <w:szCs w:val="24"/>
        </w:rPr>
      </w:pPr>
      <w:r w:rsidRPr="00A14368">
        <w:rPr>
          <w:rFonts w:ascii="Lucida Bright" w:hAnsi="Lucida Bright"/>
          <w:b/>
          <w:bCs/>
          <w:sz w:val="24"/>
          <w:szCs w:val="24"/>
        </w:rPr>
        <w:t>NH RSA 202-A</w:t>
      </w:r>
      <w:proofErr w:type="gramStart"/>
      <w:r w:rsidRPr="00A14368">
        <w:rPr>
          <w:rFonts w:ascii="Lucida Bright" w:hAnsi="Lucida Bright"/>
          <w:b/>
          <w:bCs/>
          <w:sz w:val="24"/>
          <w:szCs w:val="24"/>
        </w:rPr>
        <w:t>:4c</w:t>
      </w:r>
      <w:proofErr w:type="gramEnd"/>
      <w:r w:rsidRPr="00A14368">
        <w:rPr>
          <w:rFonts w:ascii="Lucida Bright" w:hAnsi="Lucida Bright"/>
          <w:b/>
          <w:bCs/>
          <w:sz w:val="24"/>
          <w:szCs w:val="24"/>
        </w:rPr>
        <w:t xml:space="preserve">: Public Meeting to Accept Donations. </w:t>
      </w:r>
      <w:r w:rsidRPr="00A14368">
        <w:rPr>
          <w:rFonts w:ascii="Lucida Bright" w:hAnsi="Lucida Bright"/>
          <w:sz w:val="24"/>
          <w:szCs w:val="24"/>
        </w:rPr>
        <w:t xml:space="preserve">The trustees accepted a $20 cash donation and two $100 donations in memory of Averill K. </w:t>
      </w:r>
      <w:proofErr w:type="spellStart"/>
      <w:r w:rsidRPr="00A14368">
        <w:rPr>
          <w:rFonts w:ascii="Lucida Bright" w:hAnsi="Lucida Bright"/>
          <w:sz w:val="24"/>
          <w:szCs w:val="24"/>
        </w:rPr>
        <w:t>LaCoursiere</w:t>
      </w:r>
      <w:proofErr w:type="spellEnd"/>
      <w:r w:rsidRPr="00A14368">
        <w:rPr>
          <w:rFonts w:ascii="Lucida Bright" w:hAnsi="Lucida Bright"/>
          <w:sz w:val="24"/>
          <w:szCs w:val="24"/>
        </w:rPr>
        <w:t xml:space="preserve">.  </w:t>
      </w:r>
    </w:p>
    <w:p w14:paraId="1D7CC17E" w14:textId="50B4C792" w:rsidR="007F551C" w:rsidRPr="00A14368" w:rsidRDefault="007F551C">
      <w:pPr>
        <w:rPr>
          <w:rFonts w:ascii="Lucida Bright" w:hAnsi="Lucida Bright"/>
          <w:sz w:val="24"/>
          <w:szCs w:val="24"/>
        </w:rPr>
      </w:pPr>
      <w:r w:rsidRPr="00A14368">
        <w:rPr>
          <w:rFonts w:ascii="Lucida Bright" w:hAnsi="Lucida Bright"/>
          <w:b/>
          <w:bCs/>
          <w:sz w:val="24"/>
          <w:szCs w:val="24"/>
        </w:rPr>
        <w:t>December Minutes:</w:t>
      </w:r>
      <w:r w:rsidRPr="00A14368">
        <w:rPr>
          <w:rFonts w:ascii="Lucida Bright" w:hAnsi="Lucida Bright"/>
          <w:sz w:val="24"/>
          <w:szCs w:val="24"/>
        </w:rPr>
        <w:t xml:space="preserve"> Motion to accept as amended (Annie/Katrinka). Passed</w:t>
      </w:r>
    </w:p>
    <w:p w14:paraId="4259110B" w14:textId="60F393E5" w:rsidR="007F551C" w:rsidRPr="00A14368" w:rsidRDefault="007F551C">
      <w:pPr>
        <w:rPr>
          <w:rFonts w:ascii="Lucida Bright" w:hAnsi="Lucida Bright"/>
          <w:sz w:val="24"/>
          <w:szCs w:val="24"/>
        </w:rPr>
      </w:pPr>
      <w:r w:rsidRPr="00A14368">
        <w:rPr>
          <w:rFonts w:ascii="Lucida Bright" w:hAnsi="Lucida Bright"/>
          <w:b/>
          <w:bCs/>
          <w:sz w:val="24"/>
          <w:szCs w:val="24"/>
        </w:rPr>
        <w:t>Treasurer’s Report</w:t>
      </w:r>
      <w:r w:rsidRPr="00A14368">
        <w:rPr>
          <w:rFonts w:ascii="Lucida Bright" w:hAnsi="Lucida Bright"/>
          <w:sz w:val="24"/>
          <w:szCs w:val="24"/>
        </w:rPr>
        <w:t>: As of December 31, 2019, the balances were $4042.54, operations account; $4986.74, non-lapsing account; $6865.29, CD. Motion to accept (Annie/Peg). Passed.</w:t>
      </w:r>
    </w:p>
    <w:p w14:paraId="7B7D9F5D" w14:textId="24743B27" w:rsidR="007F551C" w:rsidRPr="00A14368" w:rsidRDefault="007F551C">
      <w:pPr>
        <w:rPr>
          <w:rFonts w:ascii="Lucida Bright" w:hAnsi="Lucida Bright"/>
          <w:sz w:val="24"/>
          <w:szCs w:val="24"/>
        </w:rPr>
      </w:pPr>
      <w:r w:rsidRPr="00A14368">
        <w:rPr>
          <w:rFonts w:ascii="Lucida Bright" w:hAnsi="Lucida Bright"/>
          <w:sz w:val="24"/>
          <w:szCs w:val="24"/>
        </w:rPr>
        <w:t>Ruth reported that the</w:t>
      </w:r>
      <w:bookmarkStart w:id="0" w:name="_GoBack"/>
      <w:bookmarkEnd w:id="0"/>
      <w:r w:rsidRPr="00A14368">
        <w:rPr>
          <w:rFonts w:ascii="Lucida Bright" w:hAnsi="Lucida Bright"/>
          <w:sz w:val="24"/>
          <w:szCs w:val="24"/>
        </w:rPr>
        <w:t>re had been an increase in Ancestry usage and that downloading of title continued to increase. There was discussion of about buying fewer audio CDs as circulation is down as people prefer to download the titles. There has been some tweaking and rearranging of staff work hours.  Several artists have already shown interest in participating in another Silent Auction; the Friends will be scheduling another restaurant evening.</w:t>
      </w:r>
    </w:p>
    <w:p w14:paraId="1A0E1C97" w14:textId="7FDE9EAA" w:rsidR="007F551C" w:rsidRPr="00A14368" w:rsidRDefault="007F551C">
      <w:pPr>
        <w:rPr>
          <w:rFonts w:ascii="Lucida Bright" w:hAnsi="Lucida Bright"/>
          <w:sz w:val="24"/>
          <w:szCs w:val="24"/>
        </w:rPr>
      </w:pPr>
      <w:r w:rsidRPr="00A14368">
        <w:rPr>
          <w:rFonts w:ascii="Lucida Bright" w:hAnsi="Lucida Bright"/>
          <w:sz w:val="24"/>
          <w:szCs w:val="24"/>
        </w:rPr>
        <w:t>The trustees discussed the RFP proposal</w:t>
      </w:r>
      <w:r w:rsidR="006E3979" w:rsidRPr="00A14368">
        <w:rPr>
          <w:rFonts w:ascii="Lucida Bright" w:hAnsi="Lucida Bright"/>
          <w:sz w:val="24"/>
          <w:szCs w:val="24"/>
        </w:rPr>
        <w:t>s for designing an addition and remodeling the existing library building and made a unanimous decision to go with SMP Architecture. They will present their decision to the Select Board at the</w:t>
      </w:r>
      <w:r w:rsidR="007422C3" w:rsidRPr="00A14368">
        <w:rPr>
          <w:rFonts w:ascii="Lucida Bright" w:hAnsi="Lucida Bright"/>
          <w:sz w:val="24"/>
          <w:szCs w:val="24"/>
        </w:rPr>
        <w:t>ir</w:t>
      </w:r>
      <w:r w:rsidR="006E3979" w:rsidRPr="00A14368">
        <w:rPr>
          <w:rFonts w:ascii="Lucida Bright" w:hAnsi="Lucida Bright"/>
          <w:sz w:val="24"/>
          <w:szCs w:val="24"/>
        </w:rPr>
        <w:t xml:space="preserve"> January 13 meeting and request that the</w:t>
      </w:r>
      <w:r w:rsidR="007422C3" w:rsidRPr="00A14368">
        <w:rPr>
          <w:rFonts w:ascii="Lucida Bright" w:hAnsi="Lucida Bright"/>
          <w:sz w:val="24"/>
          <w:szCs w:val="24"/>
        </w:rPr>
        <w:t xml:space="preserve"> board</w:t>
      </w:r>
      <w:r w:rsidR="006E3979" w:rsidRPr="00A14368">
        <w:rPr>
          <w:rFonts w:ascii="Lucida Bright" w:hAnsi="Lucida Bright"/>
          <w:sz w:val="24"/>
          <w:szCs w:val="24"/>
        </w:rPr>
        <w:t xml:space="preserve"> authorize the </w:t>
      </w:r>
      <w:r w:rsidR="007422C3" w:rsidRPr="00A14368">
        <w:rPr>
          <w:rFonts w:ascii="Lucida Bright" w:hAnsi="Lucida Bright"/>
          <w:sz w:val="24"/>
          <w:szCs w:val="24"/>
        </w:rPr>
        <w:t>withdrawal</w:t>
      </w:r>
      <w:r w:rsidR="006E3979" w:rsidRPr="00A14368">
        <w:rPr>
          <w:rFonts w:ascii="Lucida Bright" w:hAnsi="Lucida Bright"/>
          <w:sz w:val="24"/>
          <w:szCs w:val="24"/>
        </w:rPr>
        <w:t xml:space="preserve"> of funds from the Lee Library Building Capital Reserve Fund.</w:t>
      </w:r>
    </w:p>
    <w:p w14:paraId="0C9487C9" w14:textId="2DC18596" w:rsidR="006E3979" w:rsidRPr="00A14368" w:rsidRDefault="006E3979">
      <w:pPr>
        <w:rPr>
          <w:rFonts w:ascii="Lucida Bright" w:hAnsi="Lucida Bright"/>
          <w:sz w:val="24"/>
          <w:szCs w:val="24"/>
        </w:rPr>
      </w:pPr>
      <w:r w:rsidRPr="00A14368">
        <w:rPr>
          <w:rFonts w:ascii="Lucida Bright" w:hAnsi="Lucida Bright"/>
          <w:sz w:val="24"/>
          <w:szCs w:val="24"/>
        </w:rPr>
        <w:t>The trustees entered into a Non-public Session per NH RSA 91-A</w:t>
      </w:r>
      <w:proofErr w:type="gramStart"/>
      <w:r w:rsidRPr="00A14368">
        <w:rPr>
          <w:rFonts w:ascii="Lucida Bright" w:hAnsi="Lucida Bright"/>
          <w:sz w:val="24"/>
          <w:szCs w:val="24"/>
        </w:rPr>
        <w:t>:3</w:t>
      </w:r>
      <w:proofErr w:type="gramEnd"/>
      <w:r w:rsidRPr="00A14368">
        <w:rPr>
          <w:rFonts w:ascii="Lucida Bright" w:hAnsi="Lucida Bright"/>
          <w:sz w:val="24"/>
          <w:szCs w:val="24"/>
        </w:rPr>
        <w:t xml:space="preserve"> II (a): Roll-call vote: Katrinka – Aye; Peg – Aye; Deb – Aye; Annie – Aye. </w:t>
      </w:r>
      <w:r w:rsidR="007422C3" w:rsidRPr="00A14368">
        <w:rPr>
          <w:rFonts w:ascii="Lucida Bright" w:hAnsi="Lucida Bright"/>
          <w:sz w:val="24"/>
          <w:szCs w:val="24"/>
        </w:rPr>
        <w:t>Motion to accept the 2% COLA for library employees (Peg/Annie). Passed. Roll-call vote to exit the non-public session: Katrinka – Aye; Peg – Aye; Deb – Aye; Annie – Aye.</w:t>
      </w:r>
    </w:p>
    <w:p w14:paraId="742EA448" w14:textId="77777777" w:rsidR="007422C3" w:rsidRPr="00A14368" w:rsidRDefault="007422C3">
      <w:pPr>
        <w:rPr>
          <w:rFonts w:ascii="Lucida Bright" w:hAnsi="Lucida Bright"/>
          <w:sz w:val="24"/>
          <w:szCs w:val="24"/>
        </w:rPr>
      </w:pPr>
    </w:p>
    <w:p w14:paraId="103CAB02" w14:textId="6EF6C10F" w:rsidR="007422C3" w:rsidRPr="00A14368" w:rsidRDefault="007422C3">
      <w:pPr>
        <w:rPr>
          <w:rFonts w:ascii="Lucida Bright" w:hAnsi="Lucida Bright"/>
          <w:sz w:val="24"/>
          <w:szCs w:val="24"/>
        </w:rPr>
      </w:pPr>
      <w:r w:rsidRPr="00A14368">
        <w:rPr>
          <w:rFonts w:ascii="Lucida Bright" w:hAnsi="Lucida Bright"/>
          <w:sz w:val="24"/>
          <w:szCs w:val="24"/>
        </w:rPr>
        <w:t xml:space="preserve">The meeting adjourned at 6:40 pm. </w:t>
      </w:r>
      <w:r w:rsidRPr="00A14368">
        <w:rPr>
          <w:rFonts w:ascii="Lucida Bright" w:hAnsi="Lucida Bright"/>
          <w:sz w:val="24"/>
          <w:szCs w:val="24"/>
        </w:rPr>
        <w:br/>
      </w:r>
      <w:proofErr w:type="gramStart"/>
      <w:r w:rsidRPr="00A14368">
        <w:rPr>
          <w:rFonts w:ascii="Lucida Bright" w:hAnsi="Lucida Bright"/>
          <w:sz w:val="24"/>
          <w:szCs w:val="24"/>
        </w:rPr>
        <w:t>The</w:t>
      </w:r>
      <w:proofErr w:type="gramEnd"/>
      <w:r w:rsidRPr="00A14368">
        <w:rPr>
          <w:rFonts w:ascii="Lucida Bright" w:hAnsi="Lucida Bright"/>
          <w:sz w:val="24"/>
          <w:szCs w:val="24"/>
        </w:rPr>
        <w:t xml:space="preserve"> next regularly scheduled meeting will be February 12, 2020 at the library. </w:t>
      </w:r>
    </w:p>
    <w:sectPr w:rsidR="007422C3" w:rsidRPr="00A1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17"/>
    <w:rsid w:val="006E3979"/>
    <w:rsid w:val="007422C3"/>
    <w:rsid w:val="007F551C"/>
    <w:rsid w:val="00A14368"/>
    <w:rsid w:val="00DA0557"/>
    <w:rsid w:val="00E3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7283"/>
  <w15:chartTrackingRefBased/>
  <w15:docId w15:val="{B760E748-27F2-4F83-B9DB-058D943B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Katrinka</dc:creator>
  <cp:keywords/>
  <dc:description/>
  <cp:lastModifiedBy>Windows User</cp:lastModifiedBy>
  <cp:revision>2</cp:revision>
  <dcterms:created xsi:type="dcterms:W3CDTF">2020-01-10T19:12:00Z</dcterms:created>
  <dcterms:modified xsi:type="dcterms:W3CDTF">2020-03-12T13:26:00Z</dcterms:modified>
</cp:coreProperties>
</file>