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bookmarkStart w:id="0" w:name="_GoBack"/>
      <w:bookmarkEnd w:id="0"/>
      <w:r>
        <w:rPr>
          <w:rFonts w:ascii="Lucida Bright" w:eastAsia="Lucida Bright" w:hAnsi="Lucida Bright" w:cs="Lucida Bright"/>
          <w:sz w:val="24"/>
          <w:szCs w:val="24"/>
        </w:rPr>
        <w:t>Draft Minutes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Lee Public Library Trustee Special Meeting Agenda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Wednesday, September 15, 2021 6:00 pm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bookmarkStart w:id="1" w:name="_Hlk83041334"/>
      <w:r>
        <w:rPr>
          <w:rFonts w:ascii="Lucida Bright" w:eastAsia="Lucida Bright" w:hAnsi="Lucida Bright" w:cs="Lucida Bright"/>
          <w:sz w:val="24"/>
          <w:szCs w:val="24"/>
        </w:rPr>
        <w:t xml:space="preserve">Present: Tom Coakley, Annie Gasowski, Katrinka </w:t>
      </w:r>
      <w:proofErr w:type="spellStart"/>
      <w:r>
        <w:rPr>
          <w:rFonts w:ascii="Lucida Bright" w:eastAsia="Lucida Bright" w:hAnsi="Lucida Bright" w:cs="Lucida Bright"/>
          <w:sz w:val="24"/>
          <w:szCs w:val="24"/>
        </w:rPr>
        <w:t>Pellecchia</w:t>
      </w:r>
      <w:proofErr w:type="spellEnd"/>
      <w:r>
        <w:rPr>
          <w:rFonts w:ascii="Lucida Bright" w:eastAsia="Lucida Bright" w:hAnsi="Lucida Bright" w:cs="Lucida Bright"/>
          <w:sz w:val="24"/>
          <w:szCs w:val="24"/>
        </w:rPr>
        <w:t>, Deb Schanda, Emily Woodall; Ruth Eifert, Library Director</w:t>
      </w:r>
      <w:bookmarkEnd w:id="1"/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  <w:u w:val="single"/>
          <w:lang w:val="nl-NL"/>
        </w:rPr>
      </w:pPr>
      <w:r>
        <w:rPr>
          <w:rFonts w:ascii="Lucida Bright" w:eastAsia="Lucida Bright" w:hAnsi="Lucida Bright" w:cs="Lucida Bright"/>
          <w:sz w:val="24"/>
          <w:szCs w:val="24"/>
          <w:u w:val="single"/>
          <w:lang w:val="nl-NL"/>
        </w:rPr>
        <w:t>Agenda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Discussion of FY23 Library </w:t>
      </w:r>
      <w:r>
        <w:rPr>
          <w:rFonts w:ascii="Lucida Bright" w:eastAsia="Lucida Bright" w:hAnsi="Lucida Bright" w:cs="Lucida Bright"/>
          <w:sz w:val="24"/>
          <w:szCs w:val="24"/>
        </w:rPr>
        <w:t>budget: changes were made to the draft budget prepared by the director and will be reviewed before a final copy is sent to the ABC members.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Meeting with the ABC is scheduled for September 28 at 7:00pm at the Safety Complex.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Other business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P. Landry Surveyi</w:t>
      </w:r>
      <w:r>
        <w:rPr>
          <w:rFonts w:ascii="Lucida Bright" w:eastAsia="Lucida Bright" w:hAnsi="Lucida Bright" w:cs="Lucida Bright"/>
          <w:sz w:val="24"/>
          <w:szCs w:val="24"/>
        </w:rPr>
        <w:t>ng, LLC sent a job proposal/contract for the drawing needed for the ZBA/Planning Board meetings. The trustees agreed to proceed; it will be signed and mailed to Landry Surveying.</w:t>
      </w:r>
    </w:p>
    <w:p w:rsidR="00AE37A3" w:rsidRDefault="00044000">
      <w:pPr>
        <w:pStyle w:val="BodyA"/>
        <w:spacing w:after="160" w:line="259" w:lineRule="auto"/>
        <w:rPr>
          <w:rFonts w:ascii="Lucida Bright" w:eastAsia="Lucida Bright" w:hAnsi="Lucida Bright" w:cs="Lucida Bright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Discussion of ideas for the ARPA funds #2 with the deadline of October 1.</w:t>
      </w:r>
    </w:p>
    <w:p w:rsidR="00AE37A3" w:rsidRDefault="00044000">
      <w:pPr>
        <w:pStyle w:val="BodyA"/>
        <w:spacing w:after="160" w:line="259" w:lineRule="auto"/>
        <w:rPr>
          <w:rFonts w:hint="eastAsia"/>
        </w:rPr>
      </w:pPr>
      <w:r>
        <w:rPr>
          <w:rFonts w:ascii="Lucida Bright" w:eastAsia="Lucida Bright" w:hAnsi="Lucida Bright" w:cs="Lucida Bright"/>
          <w:sz w:val="24"/>
          <w:szCs w:val="24"/>
        </w:rPr>
        <w:t>Adj</w:t>
      </w:r>
      <w:r>
        <w:rPr>
          <w:rFonts w:ascii="Lucida Bright" w:eastAsia="Lucida Bright" w:hAnsi="Lucida Bright" w:cs="Lucida Bright"/>
          <w:sz w:val="24"/>
          <w:szCs w:val="24"/>
        </w:rPr>
        <w:t>ourned at 7:30pm</w:t>
      </w:r>
    </w:p>
    <w:sectPr w:rsidR="00AE37A3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44000">
      <w:r>
        <w:separator/>
      </w:r>
    </w:p>
  </w:endnote>
  <w:endnote w:type="continuationSeparator" w:id="0">
    <w:p w:rsidR="00000000" w:rsidRDefault="00044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A3" w:rsidRDefault="00AE37A3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44000">
      <w:r>
        <w:separator/>
      </w:r>
    </w:p>
  </w:footnote>
  <w:footnote w:type="continuationSeparator" w:id="0">
    <w:p w:rsidR="00000000" w:rsidRDefault="00044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7A3" w:rsidRDefault="00AE37A3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A3"/>
    <w:rsid w:val="00044000"/>
    <w:rsid w:val="00A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19BE4B-6654-4C8B-8892-2BD594FC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Director</dc:creator>
  <cp:lastModifiedBy>Windows User</cp:lastModifiedBy>
  <cp:revision>2</cp:revision>
  <dcterms:created xsi:type="dcterms:W3CDTF">2021-09-20T21:00:00Z</dcterms:created>
  <dcterms:modified xsi:type="dcterms:W3CDTF">2021-09-20T21:00:00Z</dcterms:modified>
</cp:coreProperties>
</file>