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2D" w:rsidRPr="00D45909" w:rsidRDefault="00D45909">
      <w:pPr>
        <w:pStyle w:val="Body"/>
        <w:rPr>
          <w:rFonts w:ascii="Lucida Bright" w:hAnsi="Lucida Bright"/>
          <w:sz w:val="24"/>
          <w:szCs w:val="24"/>
        </w:rPr>
      </w:pPr>
      <w:r w:rsidRPr="00D45909">
        <w:rPr>
          <w:rFonts w:ascii="Lucida Bright" w:hAnsi="Lucida Bright"/>
          <w:sz w:val="24"/>
          <w:szCs w:val="24"/>
        </w:rPr>
        <w:t>Lee Library Trustees Special Meeting</w:t>
      </w:r>
    </w:p>
    <w:p w:rsidR="00055A2D" w:rsidRPr="00D45909" w:rsidRDefault="00D45909">
      <w:pPr>
        <w:pStyle w:val="Body"/>
        <w:rPr>
          <w:rFonts w:ascii="Lucida Bright" w:hAnsi="Lucida Bright"/>
          <w:sz w:val="24"/>
          <w:szCs w:val="24"/>
        </w:rPr>
      </w:pPr>
      <w:r w:rsidRPr="00D45909">
        <w:rPr>
          <w:rFonts w:ascii="Lucida Bright" w:hAnsi="Lucida Bright"/>
          <w:sz w:val="24"/>
          <w:szCs w:val="24"/>
        </w:rPr>
        <w:t>April 2, 2021 at 4:00 PM</w:t>
      </w:r>
    </w:p>
    <w:p w:rsidR="00055A2D" w:rsidRPr="00D45909" w:rsidRDefault="00055A2D">
      <w:pPr>
        <w:pStyle w:val="Body"/>
        <w:rPr>
          <w:rFonts w:ascii="Lucida Bright" w:hAnsi="Lucida Bright"/>
          <w:sz w:val="24"/>
          <w:szCs w:val="24"/>
        </w:rPr>
      </w:pPr>
    </w:p>
    <w:p w:rsidR="00055A2D" w:rsidRPr="00D45909" w:rsidRDefault="00D45909">
      <w:pPr>
        <w:pStyle w:val="Body"/>
        <w:rPr>
          <w:rFonts w:ascii="Lucida Bright" w:hAnsi="Lucida Bright"/>
          <w:sz w:val="24"/>
          <w:szCs w:val="24"/>
        </w:rPr>
      </w:pPr>
      <w:r w:rsidRPr="00D45909">
        <w:rPr>
          <w:rFonts w:ascii="Lucida Bright" w:hAnsi="Lucida Bright"/>
          <w:sz w:val="24"/>
          <w:szCs w:val="24"/>
          <w:lang w:val="nl-NL"/>
        </w:rPr>
        <w:t xml:space="preserve">Agenda: 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Review of Contracts submitted by SMP, Milestone Engineering and Northpoint Engineering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Minutes: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”</w:t>
      </w:r>
      <w:r w:rsidRPr="00D45909">
        <w:rPr>
          <w:rFonts w:ascii="Lucida Bright" w:hAnsi="Lucida Bright"/>
        </w:rPr>
        <w:t>As</w:t>
      </w:r>
      <w:r w:rsidRPr="00D45909">
        <w:rPr>
          <w:rFonts w:ascii="Lucida Bright" w:hAnsi="Lucida Bright"/>
        </w:rPr>
        <w:t xml:space="preserve"> Chair of the Library Trustees, due to the COVID-19/Coronavirus crisis and in </w:t>
      </w:r>
      <w:r w:rsidRPr="00D45909">
        <w:rPr>
          <w:rFonts w:ascii="Lucida Bright" w:hAnsi="Lucida Bright"/>
        </w:rPr>
        <w:t>accordance with Governor Sununu</w:t>
      </w:r>
      <w:r w:rsidRPr="00D45909">
        <w:rPr>
          <w:rFonts w:ascii="Lucida Bright" w:hAnsi="Lucida Bright"/>
        </w:rPr>
        <w:t>’</w:t>
      </w:r>
      <w:r w:rsidRPr="00D45909">
        <w:rPr>
          <w:rFonts w:ascii="Lucida Bright" w:hAnsi="Lucida Bright"/>
        </w:rPr>
        <w:t>s Emergency Order #12 pursuant to Executive Order 2020-04, this Board is meeting electronically utilizing the Zoom platform. We previously gave notice to the public of how to access this meeting using Zoom and instructions a</w:t>
      </w:r>
      <w:r w:rsidRPr="00D45909">
        <w:rPr>
          <w:rFonts w:ascii="Lucida Bright" w:hAnsi="Lucida Bright"/>
        </w:rPr>
        <w:t>re provided on the Town of Lee</w:t>
      </w:r>
      <w:r w:rsidRPr="00D45909">
        <w:rPr>
          <w:rFonts w:ascii="Lucida Bright" w:hAnsi="Lucida Bright"/>
        </w:rPr>
        <w:t>’</w:t>
      </w:r>
      <w:r w:rsidRPr="00D45909">
        <w:rPr>
          <w:rFonts w:ascii="Lucida Bright" w:hAnsi="Lucida Bright"/>
        </w:rPr>
        <w:t>s website at: www.leenh.org. If anybody has a problem with access, please call 603-397-7510. Please note that all votes that are taken during this meeting shall be done by Roll Call vote. Let</w:t>
      </w:r>
      <w:r w:rsidRPr="00D45909">
        <w:rPr>
          <w:rFonts w:ascii="Lucida Bright" w:hAnsi="Lucida Bright"/>
        </w:rPr>
        <w:t>’</w:t>
      </w:r>
      <w:r w:rsidRPr="00D45909">
        <w:rPr>
          <w:rFonts w:ascii="Lucida Bright" w:hAnsi="Lucida Bright"/>
        </w:rPr>
        <w:t>s start the meeting by taking a R</w:t>
      </w:r>
      <w:r w:rsidRPr="00D45909">
        <w:rPr>
          <w:rFonts w:ascii="Lucida Bright" w:hAnsi="Lucida Bright"/>
        </w:rPr>
        <w:t>oll Call attendance. When each member states their presence, also please state whether there is anyone in the room with you during this meeting, which is required under the Right-to-Know law.</w:t>
      </w:r>
      <w:r w:rsidRPr="00D45909">
        <w:rPr>
          <w:rFonts w:ascii="Lucida Bright" w:hAnsi="Lucida Bright"/>
        </w:rPr>
        <w:t>”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 xml:space="preserve">Present and with no one else present in the room: Members </w:t>
      </w:r>
      <w:r w:rsidRPr="00D45909">
        <w:rPr>
          <w:rFonts w:ascii="Lucida Bright" w:hAnsi="Lucida Bright"/>
        </w:rPr>
        <w:t>—</w:t>
      </w:r>
      <w:r w:rsidRPr="00D45909">
        <w:rPr>
          <w:rFonts w:ascii="Lucida Bright" w:hAnsi="Lucida Bright"/>
        </w:rPr>
        <w:t>Tom</w:t>
      </w:r>
      <w:r w:rsidRPr="00D45909">
        <w:rPr>
          <w:rFonts w:ascii="Lucida Bright" w:hAnsi="Lucida Bright"/>
        </w:rPr>
        <w:t xml:space="preserve"> Coakley, Katrinka </w:t>
      </w:r>
      <w:proofErr w:type="spellStart"/>
      <w:r w:rsidRPr="00D45909">
        <w:rPr>
          <w:rFonts w:ascii="Lucida Bright" w:hAnsi="Lucida Bright"/>
        </w:rPr>
        <w:t>Pellecchia</w:t>
      </w:r>
      <w:proofErr w:type="spellEnd"/>
      <w:r w:rsidRPr="00D45909">
        <w:rPr>
          <w:rFonts w:ascii="Lucida Bright" w:hAnsi="Lucida Bright"/>
        </w:rPr>
        <w:t xml:space="preserve">, Deborah Schanda, </w:t>
      </w:r>
      <w:proofErr w:type="gramStart"/>
      <w:r w:rsidRPr="00D45909">
        <w:rPr>
          <w:rFonts w:ascii="Lucida Bright" w:hAnsi="Lucida Bright"/>
        </w:rPr>
        <w:t>Annie</w:t>
      </w:r>
      <w:proofErr w:type="gramEnd"/>
      <w:r w:rsidRPr="00D45909">
        <w:rPr>
          <w:rFonts w:ascii="Lucida Bright" w:hAnsi="Lucida Bright"/>
        </w:rPr>
        <w:t xml:space="preserve"> Gasowski. </w:t>
      </w:r>
      <w:r w:rsidRPr="00D45909">
        <w:rPr>
          <w:rFonts w:ascii="Lucida Bright" w:hAnsi="Lucida Bright"/>
          <w:lang w:val="de-DE"/>
        </w:rPr>
        <w:t>Alternate Member:</w:t>
      </w:r>
      <w:r w:rsidRPr="00D45909">
        <w:rPr>
          <w:rFonts w:ascii="Lucida Bright" w:hAnsi="Lucida Bright"/>
        </w:rPr>
        <w:t xml:space="preserve"> Peg Dolan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bookmarkStart w:id="0" w:name="_GoBack"/>
      <w:bookmarkEnd w:id="0"/>
      <w:r w:rsidRPr="00D45909">
        <w:rPr>
          <w:rFonts w:ascii="Lucida Bright" w:hAnsi="Lucida Bright"/>
        </w:rPr>
        <w:t>Discussion of the two engineering proposals received from Jones &amp; Beach and Northpoint Engineering.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Points in favor of Northpoint Engineering included: all issues</w:t>
      </w:r>
      <w:r w:rsidRPr="00D45909">
        <w:rPr>
          <w:rFonts w:ascii="Lucida Bright" w:hAnsi="Lucida Bright"/>
        </w:rPr>
        <w:t xml:space="preserve"> addressed, larger firm, more detailed, more experience in areas of concern, final design listed, &lt; $11k since bid &amp; construction administrator probably won</w:t>
      </w:r>
      <w:r w:rsidRPr="00D45909">
        <w:rPr>
          <w:rFonts w:ascii="Lucida Bright" w:hAnsi="Lucida Bright"/>
        </w:rPr>
        <w:t>’</w:t>
      </w:r>
      <w:r w:rsidRPr="00D45909">
        <w:rPr>
          <w:rFonts w:ascii="Lucida Bright" w:hAnsi="Lucida Bright"/>
        </w:rPr>
        <w:t xml:space="preserve">t be needed. 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Points about J&amp;B: has worked in town, revised proposal was $8,800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Motion made by Katr</w:t>
      </w:r>
      <w:r w:rsidRPr="00D45909">
        <w:rPr>
          <w:rFonts w:ascii="Lucida Bright" w:hAnsi="Lucida Bright"/>
        </w:rPr>
        <w:t xml:space="preserve">inka to recommend to </w:t>
      </w:r>
      <w:proofErr w:type="spellStart"/>
      <w:r w:rsidRPr="00D45909">
        <w:rPr>
          <w:rFonts w:ascii="Lucida Bright" w:hAnsi="Lucida Bright"/>
        </w:rPr>
        <w:t>BoS</w:t>
      </w:r>
      <w:proofErr w:type="spellEnd"/>
      <w:r w:rsidRPr="00D45909">
        <w:rPr>
          <w:rFonts w:ascii="Lucida Bright" w:hAnsi="Lucida Bright"/>
        </w:rPr>
        <w:t xml:space="preserve"> Northpoint Engineering for the engineering of the project. 2nd by Tom. All in favor; motion passed.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 xml:space="preserve">Deb will complete time line for </w:t>
      </w:r>
      <w:proofErr w:type="spellStart"/>
      <w:r w:rsidRPr="00D45909">
        <w:rPr>
          <w:rFonts w:ascii="Lucida Bright" w:hAnsi="Lucida Bright"/>
        </w:rPr>
        <w:t>BoS</w:t>
      </w:r>
      <w:proofErr w:type="spellEnd"/>
      <w:r w:rsidRPr="00D45909">
        <w:rPr>
          <w:rFonts w:ascii="Lucida Bright" w:hAnsi="Lucida Bright"/>
        </w:rPr>
        <w:t xml:space="preserve"> meeting; Annie will send to Julie and the revised J&amp;B proposal and letter from Northpoint.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Disc</w:t>
      </w:r>
      <w:r w:rsidRPr="00D45909">
        <w:rPr>
          <w:rFonts w:ascii="Lucida Bright" w:hAnsi="Lucida Bright"/>
        </w:rPr>
        <w:t xml:space="preserve">ussion of where payment will come from and decided that there is money in the budget since during </w:t>
      </w:r>
      <w:proofErr w:type="spellStart"/>
      <w:r w:rsidRPr="00D45909">
        <w:rPr>
          <w:rFonts w:ascii="Lucida Bright" w:hAnsi="Lucida Bright"/>
        </w:rPr>
        <w:t>Covid</w:t>
      </w:r>
      <w:proofErr w:type="spellEnd"/>
      <w:r w:rsidRPr="00D45909">
        <w:rPr>
          <w:rFonts w:ascii="Lucida Bright" w:hAnsi="Lucida Bright"/>
        </w:rPr>
        <w:t xml:space="preserve"> not all was expended.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Communication needed with Anthony/ Harry about flags outside library and schedule for borings.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Milestone contract not ready to b</w:t>
      </w:r>
      <w:r w:rsidRPr="00D45909">
        <w:rPr>
          <w:rFonts w:ascii="Lucida Bright" w:hAnsi="Lucida Bright"/>
        </w:rPr>
        <w:t>e signed.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 xml:space="preserve">Discussion of SMP DD&amp;E proposal: $13k higher </w:t>
      </w:r>
      <w:r w:rsidRPr="00D45909">
        <w:rPr>
          <w:rFonts w:ascii="Lucida Bright" w:hAnsi="Lucida Bright"/>
        </w:rPr>
        <w:t xml:space="preserve">— </w:t>
      </w:r>
      <w:r w:rsidRPr="00D45909">
        <w:rPr>
          <w:rFonts w:ascii="Lucida Bright" w:hAnsi="Lucida Bright"/>
        </w:rPr>
        <w:t>ask Jason for details.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Discussion of using the TH for activities was denied. Tents suggested to allow for more programs outside. Motion made by Annie to price out larger tent for purchase through a</w:t>
      </w:r>
      <w:r w:rsidRPr="00D45909">
        <w:rPr>
          <w:rFonts w:ascii="Lucida Bright" w:hAnsi="Lucida Bright"/>
        </w:rPr>
        <w:t xml:space="preserve"> donation. Deb 2nd; all voted in favor, motion passed.</w:t>
      </w:r>
    </w:p>
    <w:p w:rsidR="00055A2D" w:rsidRPr="00D45909" w:rsidRDefault="00055A2D">
      <w:pPr>
        <w:pStyle w:val="Default"/>
        <w:spacing w:before="0"/>
        <w:rPr>
          <w:rFonts w:ascii="Lucida Bright" w:eastAsia="Helvetica" w:hAnsi="Lucida Bright" w:cs="Helvetica"/>
        </w:rPr>
      </w:pP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Next meeting will 4/5/21 Select Board.</w:t>
      </w:r>
    </w:p>
    <w:p w:rsidR="00055A2D" w:rsidRPr="00D45909" w:rsidRDefault="00D45909">
      <w:pPr>
        <w:pStyle w:val="Default"/>
        <w:spacing w:before="0"/>
        <w:rPr>
          <w:rFonts w:ascii="Lucida Bright" w:eastAsia="Helvetica" w:hAnsi="Lucida Bright" w:cs="Helvetica"/>
        </w:rPr>
      </w:pPr>
      <w:r w:rsidRPr="00D45909">
        <w:rPr>
          <w:rFonts w:ascii="Lucida Bright" w:hAnsi="Lucida Bright"/>
        </w:rPr>
        <w:t>Trustees meeting 4/14/21 at 5:30</w:t>
      </w:r>
    </w:p>
    <w:p w:rsidR="00055A2D" w:rsidRPr="00D45909" w:rsidRDefault="00055A2D">
      <w:pPr>
        <w:pStyle w:val="Default"/>
        <w:spacing w:before="0"/>
        <w:rPr>
          <w:rFonts w:ascii="Lucida Bright" w:hAnsi="Lucida Bright"/>
        </w:rPr>
      </w:pPr>
    </w:p>
    <w:sectPr w:rsidR="00055A2D" w:rsidRPr="00D45909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45909">
      <w:r>
        <w:separator/>
      </w:r>
    </w:p>
  </w:endnote>
  <w:endnote w:type="continuationSeparator" w:id="0">
    <w:p w:rsidR="00000000" w:rsidRDefault="00D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2D" w:rsidRDefault="00055A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45909">
      <w:r>
        <w:separator/>
      </w:r>
    </w:p>
  </w:footnote>
  <w:footnote w:type="continuationSeparator" w:id="0">
    <w:p w:rsidR="00000000" w:rsidRDefault="00D45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A2D" w:rsidRDefault="00055A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2D"/>
    <w:rsid w:val="00055A2D"/>
    <w:rsid w:val="00D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DCF46-379E-4FB7-BA27-0800BC4D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2</cp:revision>
  <dcterms:created xsi:type="dcterms:W3CDTF">2021-04-12T13:16:00Z</dcterms:created>
  <dcterms:modified xsi:type="dcterms:W3CDTF">2021-04-12T13:16:00Z</dcterms:modified>
</cp:coreProperties>
</file>